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в сфере оборота алкогольной и спиртосодержащей продукции, в деятельности индивидуального предпринимателя, осуществляющего торговлю в магазине на набережной Комсомольского канала.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показала, что в магазине продается и хранится алкоголь, однако, соответствующая лицензия, а также товарно-транспортные накладные, сопроводительная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иная документация отсутствует.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В магазине также хранились около 440 бутылок и банок с различной алкогольной прод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укцией – всего 68 наименований.</w:t>
      </w:r>
    </w:p>
    <w:p w:rsidR="00D845B2" w:rsidRPr="00D845B2" w:rsidRDefault="00D845B2" w:rsidP="00D845B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По итогам проверки прокуратура района возбудила дела об административных правонарушениях по ч. 2 ст. 14.17.1 КоАП РФ (незаконная розничная продажа алкогольной и спиртосодержащей продукции физическими лицами), и ч. 2 ст. 14.16 КоАП РФ (нарушение правил продажи этилового спирта, алкогольной и спиртосодержащей продукции), которые направлены в Арбитражный суд по Санкт-Петербургу и Ленинградской област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для рассмотрения по существу.</w:t>
      </w:r>
    </w:p>
    <w:p w:rsidR="009A0757" w:rsidRDefault="00D845B2" w:rsidP="003C0F51">
      <w:pPr>
        <w:pStyle w:val="a6"/>
        <w:ind w:firstLine="708"/>
        <w:jc w:val="both"/>
      </w:pPr>
      <w:r w:rsidRPr="00D845B2">
        <w:rPr>
          <w:rFonts w:ascii="Times New Roman" w:hAnsi="Times New Roman" w:cs="Times New Roman"/>
          <w:noProof/>
          <w:sz w:val="28"/>
          <w:szCs w:val="28"/>
          <w:lang w:eastAsia="ru-RU"/>
        </w:rPr>
        <w:t>Вся алкогольная продукция изъята из незаконного оборота.</w:t>
      </w:r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3C0F51"/>
    <w:rsid w:val="00610C6E"/>
    <w:rsid w:val="007D1594"/>
    <w:rsid w:val="008C3C48"/>
    <w:rsid w:val="009A0757"/>
    <w:rsid w:val="009F63B4"/>
    <w:rsid w:val="00AF7926"/>
    <w:rsid w:val="00B10F81"/>
    <w:rsid w:val="00D60A56"/>
    <w:rsid w:val="00D845B2"/>
    <w:rsid w:val="00DF5756"/>
    <w:rsid w:val="00F80FBE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2018-06-28T07:58:00Z</dcterms:created>
  <dcterms:modified xsi:type="dcterms:W3CDTF">2018-06-28T07:58:00Z</dcterms:modified>
</cp:coreProperties>
</file>