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7" w:rsidRPr="00F106DC" w:rsidRDefault="004945B7" w:rsidP="00415782">
      <w:pPr>
        <w:spacing w:line="240" w:lineRule="exact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F106DC">
        <w:rPr>
          <w:sz w:val="28"/>
          <w:szCs w:val="28"/>
        </w:rPr>
        <w:t>Прокуратура разъясняет!</w:t>
      </w:r>
    </w:p>
    <w:p w:rsidR="000364D6" w:rsidRPr="00F106DC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7509F3" w:rsidRDefault="007509F3" w:rsidP="00CB5C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Статьей 12 Федерального закона от 25.12.2008 № 273-ФЗ «О противодействии коррупции» предусмотрены ограничения, налагаемые на гражданина, замещавшего должность государственной или муниципальной службы при заключении им трудового или гражданско-правового договора. За несоблюдение требований федеральных законов, направленных на противодействие коррупции, законодательством Российской Федерации предусмотрена административная ответственность по ст. 19.29 КоАП РФ, санкция которой устанавливает значительные суммы штрафа, в частности, влечет наложение административного штрафа на граждан в размере от двух тысяч до четырех тысяч рублей; на должностных лиц – от двадцати тысяч до пятидесяти тысяч рублей; на юридических лиц – от ста тысяч до пятисот тысяч рублей.</w:t>
      </w:r>
    </w:p>
    <w:p w:rsidR="007509F3" w:rsidRDefault="007509F3" w:rsidP="00CB5C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исполнение Национального плана противодействия коррупции на 2016-2017 годы, утвержденного указом Президента Российской Федерации от 01.04.2016, в целях формирования единообразной практики применения статьи 12 Федерального закона «О противодействии коррупции», Министерством труда и социальной защиты Российской Федерации разработаны 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 от 11.05.2017 № 18-4/10 П-2943, которые размещены на официальном сайте Министерства в Консультанте плюс.</w:t>
      </w:r>
    </w:p>
    <w:p w:rsidR="007509F3" w:rsidRDefault="007509F3" w:rsidP="00CB5C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Указом Президента Российской Федерации от 19.09.2017 № 431 «О внесении</w:t>
      </w:r>
      <w:r w:rsidR="000A5F0C">
        <w:rPr>
          <w:color w:val="000000"/>
          <w:sz w:val="28"/>
          <w:szCs w:val="28"/>
          <w:shd w:val="clear" w:color="auto" w:fill="FFFFFF"/>
        </w:rPr>
        <w:t xml:space="preserve"> изменений в некоторые акты президента Российской Федерации в целях усиления контроля за соблюдением законодательства о противодействии коррупции» уточнены отдельные функции подразделений кадровых служб по профилактике коррупционных и иных нарушений.</w:t>
      </w:r>
    </w:p>
    <w:p w:rsidR="000A5F0C" w:rsidRDefault="000A5F0C" w:rsidP="00CB5C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изменениями подразделения кадровых служб по профилактике коррупционных и иных правонарушений обязаны будут проводить не только анализ сведений о соблюдении гражданами, замещавшими должности государственной и муниципальной службы, ограничений при заключении ими после ухода со службы трудового договора и (или) гражданско-правового договора, но и при осуществлении анализа таких сведений проводить беседы с указанными гражданами, получать от них необходимые пояснения, изучать представленные гражданами сведения, иную полученную информацию</w:t>
      </w:r>
    </w:p>
    <w:p w:rsidR="00CB5C22" w:rsidRDefault="00CB5C22" w:rsidP="00D76714">
      <w:pPr>
        <w:pStyle w:val="a3"/>
        <w:ind w:firstLine="0"/>
        <w:rPr>
          <w:szCs w:val="28"/>
        </w:rPr>
      </w:pPr>
    </w:p>
    <w:p w:rsidR="00E2023A" w:rsidRPr="00F106DC" w:rsidRDefault="0058314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Старший п</w:t>
      </w:r>
      <w:r w:rsidR="00E2023A" w:rsidRPr="00F106DC">
        <w:rPr>
          <w:szCs w:val="28"/>
        </w:rPr>
        <w:t xml:space="preserve">омощник прокурора </w:t>
      </w:r>
    </w:p>
    <w:p w:rsidR="00E2023A" w:rsidRPr="00F106DC" w:rsidRDefault="00E2023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Колпинского района Санкт-Петербурга</w:t>
      </w:r>
    </w:p>
    <w:p w:rsidR="00E03A1D" w:rsidRPr="00F106DC" w:rsidRDefault="00E03A1D" w:rsidP="00D76714">
      <w:pPr>
        <w:pStyle w:val="a3"/>
        <w:ind w:firstLine="0"/>
        <w:rPr>
          <w:szCs w:val="28"/>
        </w:rPr>
      </w:pPr>
    </w:p>
    <w:p w:rsidR="00211649" w:rsidRPr="00F106DC" w:rsidRDefault="0058314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 xml:space="preserve">младший советник юстиции </w:t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Pr="00F106DC">
        <w:rPr>
          <w:szCs w:val="28"/>
        </w:rPr>
        <w:tab/>
      </w:r>
      <w:r w:rsidR="00D76714" w:rsidRPr="00F106DC">
        <w:rPr>
          <w:szCs w:val="28"/>
        </w:rPr>
        <w:t xml:space="preserve">    </w:t>
      </w:r>
      <w:r w:rsidRPr="00F106DC">
        <w:rPr>
          <w:szCs w:val="28"/>
        </w:rPr>
        <w:t>П.А. Ермоченко</w:t>
      </w:r>
      <w:r w:rsidR="00E51E02" w:rsidRPr="00F106DC">
        <w:rPr>
          <w:szCs w:val="28"/>
        </w:rPr>
        <w:tab/>
        <w:t xml:space="preserve">              </w:t>
      </w:r>
    </w:p>
    <w:sectPr w:rsidR="00211649" w:rsidRPr="00F106DC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A"/>
    <w:rsid w:val="0000012B"/>
    <w:rsid w:val="000300EF"/>
    <w:rsid w:val="000350AD"/>
    <w:rsid w:val="000364D6"/>
    <w:rsid w:val="0006140C"/>
    <w:rsid w:val="000A5F0C"/>
    <w:rsid w:val="0015381D"/>
    <w:rsid w:val="00160C0F"/>
    <w:rsid w:val="00160C8E"/>
    <w:rsid w:val="001E0F8D"/>
    <w:rsid w:val="00202DCE"/>
    <w:rsid w:val="00211649"/>
    <w:rsid w:val="002351B2"/>
    <w:rsid w:val="0023628D"/>
    <w:rsid w:val="00251C3E"/>
    <w:rsid w:val="00266A52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3E08"/>
    <w:rsid w:val="003E7EEE"/>
    <w:rsid w:val="004009B9"/>
    <w:rsid w:val="004057BE"/>
    <w:rsid w:val="00415782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73A03"/>
    <w:rsid w:val="0058314A"/>
    <w:rsid w:val="005A10CF"/>
    <w:rsid w:val="00611A23"/>
    <w:rsid w:val="006409C9"/>
    <w:rsid w:val="0064297A"/>
    <w:rsid w:val="00656331"/>
    <w:rsid w:val="006826AF"/>
    <w:rsid w:val="00697B04"/>
    <w:rsid w:val="006B159F"/>
    <w:rsid w:val="006D5CBD"/>
    <w:rsid w:val="006F6C2A"/>
    <w:rsid w:val="007502BC"/>
    <w:rsid w:val="007509F3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60B23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B5C22"/>
    <w:rsid w:val="00CE2F5C"/>
    <w:rsid w:val="00CE3511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4281D"/>
    <w:rsid w:val="00E51E02"/>
    <w:rsid w:val="00E70B1F"/>
    <w:rsid w:val="00E96DA8"/>
    <w:rsid w:val="00EE5D31"/>
    <w:rsid w:val="00F106DC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2017-08-18T07:16:00Z</cp:lastPrinted>
  <dcterms:created xsi:type="dcterms:W3CDTF">2017-10-11T13:03:00Z</dcterms:created>
  <dcterms:modified xsi:type="dcterms:W3CDTF">2017-10-11T13:03:00Z</dcterms:modified>
</cp:coreProperties>
</file>