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1B" w:rsidRDefault="00B7381B" w:rsidP="0082044A">
      <w:pPr>
        <w:spacing w:after="0" w:line="240" w:lineRule="auto"/>
        <w:jc w:val="center"/>
        <w:rPr>
          <w:rFonts w:ascii="Arial" w:eastAsia="Times New Roman" w:hAnsi="Arial" w:cs="Arial"/>
          <w:b/>
          <w:color w:val="222222"/>
          <w:sz w:val="24"/>
          <w:szCs w:val="24"/>
          <w:shd w:val="clear" w:color="auto" w:fill="FFFFFF"/>
          <w:lang w:eastAsia="ru-RU"/>
        </w:rPr>
      </w:pPr>
      <w:bookmarkStart w:id="0" w:name="_GoBack"/>
      <w:bookmarkEnd w:id="0"/>
    </w:p>
    <w:p w:rsidR="00B7381B" w:rsidRDefault="00B7381B" w:rsidP="0082044A">
      <w:pPr>
        <w:spacing w:after="0" w:line="240" w:lineRule="auto"/>
        <w:jc w:val="center"/>
        <w:rPr>
          <w:rFonts w:ascii="Arial" w:eastAsia="Times New Roman" w:hAnsi="Arial" w:cs="Arial"/>
          <w:b/>
          <w:color w:val="222222"/>
          <w:sz w:val="24"/>
          <w:szCs w:val="24"/>
          <w:shd w:val="clear" w:color="auto" w:fill="FFFFFF"/>
          <w:lang w:eastAsia="ru-RU"/>
        </w:rPr>
      </w:pPr>
    </w:p>
    <w:p w:rsidR="0082044A" w:rsidRPr="0082044A" w:rsidRDefault="0082044A" w:rsidP="0082044A">
      <w:pPr>
        <w:spacing w:after="0" w:line="240" w:lineRule="auto"/>
        <w:jc w:val="center"/>
        <w:rPr>
          <w:rFonts w:ascii="Arial" w:eastAsia="Times New Roman" w:hAnsi="Arial" w:cs="Arial"/>
          <w:b/>
          <w:color w:val="222222"/>
          <w:sz w:val="24"/>
          <w:szCs w:val="24"/>
          <w:shd w:val="clear" w:color="auto" w:fill="FFFFFF"/>
          <w:lang w:eastAsia="ru-RU"/>
        </w:rPr>
      </w:pPr>
      <w:r>
        <w:rPr>
          <w:rFonts w:ascii="Arial" w:eastAsia="Times New Roman" w:hAnsi="Arial" w:cs="Arial"/>
          <w:b/>
          <w:color w:val="222222"/>
          <w:sz w:val="24"/>
          <w:szCs w:val="24"/>
          <w:shd w:val="clear" w:color="auto" w:fill="FFFFFF"/>
          <w:lang w:eastAsia="ru-RU"/>
        </w:rPr>
        <w:t>Как вернуть неправильно уплаченную госпошлину</w:t>
      </w:r>
    </w:p>
    <w:p w:rsidR="00A8638C" w:rsidRPr="008E16C1" w:rsidRDefault="00A8638C"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E058D6">
        <w:rPr>
          <w:rFonts w:ascii="Arial" w:eastAsia="Times New Roman" w:hAnsi="Arial" w:cs="Arial"/>
          <w:color w:val="000000" w:themeColor="text1"/>
          <w:sz w:val="24"/>
          <w:szCs w:val="24"/>
          <w:lang w:eastAsia="ru-RU"/>
        </w:rPr>
        <w:t xml:space="preserve">Филиал Кадастровой палаты по Санкт-Петербургу </w:t>
      </w:r>
      <w:r w:rsidR="00B97671">
        <w:rPr>
          <w:rFonts w:ascii="Arial" w:eastAsia="Times New Roman" w:hAnsi="Arial" w:cs="Arial"/>
          <w:color w:val="000000" w:themeColor="text1"/>
          <w:sz w:val="24"/>
          <w:szCs w:val="24"/>
          <w:lang w:eastAsia="ru-RU"/>
        </w:rPr>
        <w:t xml:space="preserve">(далее-Филиал) </w:t>
      </w:r>
      <w:r w:rsidRPr="00E058D6">
        <w:rPr>
          <w:rFonts w:ascii="Arial" w:eastAsia="Times New Roman" w:hAnsi="Arial" w:cs="Arial"/>
          <w:color w:val="000000" w:themeColor="text1"/>
          <w:sz w:val="24"/>
          <w:szCs w:val="24"/>
          <w:lang w:eastAsia="ru-RU"/>
        </w:rPr>
        <w:t xml:space="preserve">рекомендует жителям и организациям региона внимательно относиться к оплате государственной пошлины за регистрационные действия и внесению платы за получение </w:t>
      </w:r>
      <w:r w:rsidR="00F67DA0" w:rsidRPr="00E058D6">
        <w:rPr>
          <w:rFonts w:ascii="Arial" w:eastAsia="Times New Roman" w:hAnsi="Arial" w:cs="Arial"/>
          <w:color w:val="000000" w:themeColor="text1"/>
          <w:sz w:val="24"/>
          <w:szCs w:val="24"/>
          <w:lang w:eastAsia="ru-RU"/>
        </w:rPr>
        <w:t xml:space="preserve">сведений </w:t>
      </w:r>
      <w:r w:rsidRPr="00E058D6">
        <w:rPr>
          <w:rFonts w:ascii="Arial" w:eastAsia="Times New Roman" w:hAnsi="Arial" w:cs="Arial"/>
          <w:color w:val="000000" w:themeColor="text1"/>
          <w:sz w:val="24"/>
          <w:szCs w:val="24"/>
          <w:lang w:eastAsia="ru-RU"/>
        </w:rPr>
        <w:t xml:space="preserve">из Единого государственного реестра </w:t>
      </w:r>
      <w:r w:rsidR="00F67DA0" w:rsidRPr="00E058D6">
        <w:rPr>
          <w:rFonts w:ascii="Arial" w:eastAsia="Times New Roman" w:hAnsi="Arial" w:cs="Arial"/>
          <w:color w:val="000000" w:themeColor="text1"/>
          <w:sz w:val="24"/>
          <w:szCs w:val="24"/>
          <w:lang w:eastAsia="ru-RU"/>
        </w:rPr>
        <w:t>недвижимости</w:t>
      </w:r>
      <w:r w:rsidRPr="00E058D6">
        <w:rPr>
          <w:rFonts w:ascii="Arial" w:eastAsia="Times New Roman" w:hAnsi="Arial" w:cs="Arial"/>
          <w:color w:val="000000" w:themeColor="text1"/>
          <w:sz w:val="24"/>
          <w:szCs w:val="24"/>
          <w:lang w:eastAsia="ru-RU"/>
        </w:rPr>
        <w:t xml:space="preserve"> (ЕГРН</w:t>
      </w:r>
      <w:r w:rsidR="00C025F6" w:rsidRPr="00E058D6">
        <w:rPr>
          <w:rFonts w:ascii="Arial" w:eastAsia="Times New Roman" w:hAnsi="Arial" w:cs="Arial"/>
          <w:color w:val="000000" w:themeColor="text1"/>
          <w:sz w:val="24"/>
          <w:szCs w:val="24"/>
          <w:lang w:eastAsia="ru-RU"/>
        </w:rPr>
        <w:t>)</w:t>
      </w:r>
      <w:r w:rsidRPr="00E058D6">
        <w:rPr>
          <w:rFonts w:ascii="Arial" w:eastAsia="Times New Roman" w:hAnsi="Arial" w:cs="Arial"/>
          <w:color w:val="000000" w:themeColor="text1"/>
          <w:sz w:val="24"/>
          <w:szCs w:val="24"/>
          <w:lang w:eastAsia="ru-RU"/>
        </w:rPr>
        <w:t>.</w:t>
      </w:r>
    </w:p>
    <w:p w:rsidR="00A8638C" w:rsidRPr="008E16C1" w:rsidRDefault="00A8638C"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4603DF">
        <w:rPr>
          <w:rFonts w:ascii="Arial" w:eastAsia="Times New Roman" w:hAnsi="Arial" w:cs="Arial"/>
          <w:color w:val="000000" w:themeColor="text1"/>
          <w:sz w:val="24"/>
          <w:szCs w:val="24"/>
          <w:lang w:eastAsia="ru-RU"/>
        </w:rPr>
        <w:t>Очень часто заявители</w:t>
      </w:r>
      <w:r w:rsidR="004603DF">
        <w:rPr>
          <w:rFonts w:ascii="Arial" w:eastAsia="Times New Roman" w:hAnsi="Arial" w:cs="Arial"/>
          <w:color w:val="000000" w:themeColor="text1"/>
          <w:sz w:val="24"/>
          <w:szCs w:val="24"/>
          <w:lang w:eastAsia="ru-RU"/>
        </w:rPr>
        <w:t xml:space="preserve"> при получении государственной услуги</w:t>
      </w:r>
      <w:r w:rsidRPr="004603DF">
        <w:rPr>
          <w:rFonts w:ascii="Arial" w:eastAsia="Times New Roman" w:hAnsi="Arial" w:cs="Arial"/>
          <w:color w:val="000000" w:themeColor="text1"/>
          <w:sz w:val="24"/>
          <w:szCs w:val="24"/>
          <w:lang w:eastAsia="ru-RU"/>
        </w:rPr>
        <w:t xml:space="preserve"> вместо госпошлины вносят плату</w:t>
      </w:r>
      <w:r w:rsidR="004603DF" w:rsidRPr="004603DF">
        <w:rPr>
          <w:rFonts w:ascii="Arial" w:eastAsia="Times New Roman" w:hAnsi="Arial" w:cs="Arial"/>
          <w:color w:val="000000" w:themeColor="text1"/>
          <w:sz w:val="24"/>
          <w:szCs w:val="24"/>
          <w:lang w:eastAsia="ru-RU"/>
        </w:rPr>
        <w:t xml:space="preserve"> за предоставление сведений из ЕГРН,</w:t>
      </w:r>
      <w:r w:rsidRPr="004603DF">
        <w:rPr>
          <w:rFonts w:ascii="Arial" w:eastAsia="Times New Roman" w:hAnsi="Arial" w:cs="Arial"/>
          <w:color w:val="000000" w:themeColor="text1"/>
          <w:sz w:val="24"/>
          <w:szCs w:val="24"/>
          <w:lang w:eastAsia="ru-RU"/>
        </w:rPr>
        <w:t xml:space="preserve"> и наоборот. Это</w:t>
      </w:r>
      <w:r w:rsidRPr="008E16C1">
        <w:rPr>
          <w:rFonts w:ascii="Arial" w:eastAsia="Times New Roman" w:hAnsi="Arial" w:cs="Arial"/>
          <w:color w:val="000000" w:themeColor="text1"/>
          <w:sz w:val="24"/>
          <w:szCs w:val="24"/>
          <w:lang w:eastAsia="ru-RU"/>
        </w:rPr>
        <w:t xml:space="preserve"> приводит к тому, что услуга, которую они </w:t>
      </w:r>
      <w:r w:rsidR="004603DF">
        <w:rPr>
          <w:rFonts w:ascii="Arial" w:eastAsia="Times New Roman" w:hAnsi="Arial" w:cs="Arial"/>
          <w:color w:val="000000" w:themeColor="text1"/>
          <w:sz w:val="24"/>
          <w:szCs w:val="24"/>
          <w:lang w:eastAsia="ru-RU"/>
        </w:rPr>
        <w:t xml:space="preserve">хотят получить, не может быть им оказана </w:t>
      </w:r>
      <w:r w:rsidR="00E325E0">
        <w:rPr>
          <w:rFonts w:ascii="Arial" w:eastAsia="Times New Roman" w:hAnsi="Arial" w:cs="Arial"/>
          <w:color w:val="000000" w:themeColor="text1"/>
          <w:sz w:val="24"/>
          <w:szCs w:val="24"/>
          <w:lang w:eastAsia="ru-RU"/>
        </w:rPr>
        <w:t>в ожидаемый</w:t>
      </w:r>
      <w:r w:rsidR="00056FF6">
        <w:rPr>
          <w:rFonts w:ascii="Arial" w:eastAsia="Times New Roman" w:hAnsi="Arial" w:cs="Arial"/>
          <w:color w:val="000000" w:themeColor="text1"/>
          <w:sz w:val="24"/>
          <w:szCs w:val="24"/>
          <w:lang w:eastAsia="ru-RU"/>
        </w:rPr>
        <w:t xml:space="preserve"> </w:t>
      </w:r>
      <w:r w:rsidR="00E325E0">
        <w:rPr>
          <w:rFonts w:ascii="Arial" w:eastAsia="Times New Roman" w:hAnsi="Arial" w:cs="Arial"/>
          <w:color w:val="000000" w:themeColor="text1"/>
          <w:sz w:val="24"/>
          <w:szCs w:val="24"/>
          <w:lang w:eastAsia="ru-RU"/>
        </w:rPr>
        <w:t xml:space="preserve">срок </w:t>
      </w:r>
      <w:r w:rsidR="004603DF">
        <w:rPr>
          <w:rFonts w:ascii="Arial" w:eastAsia="Times New Roman" w:hAnsi="Arial" w:cs="Arial"/>
          <w:color w:val="000000" w:themeColor="text1"/>
          <w:sz w:val="24"/>
          <w:szCs w:val="24"/>
          <w:lang w:eastAsia="ru-RU"/>
        </w:rPr>
        <w:t>по причине</w:t>
      </w:r>
      <w:r w:rsidR="00756037">
        <w:rPr>
          <w:rFonts w:ascii="Arial" w:eastAsia="Times New Roman" w:hAnsi="Arial" w:cs="Arial"/>
          <w:color w:val="000000" w:themeColor="text1"/>
          <w:sz w:val="24"/>
          <w:szCs w:val="24"/>
          <w:lang w:eastAsia="ru-RU"/>
        </w:rPr>
        <w:t xml:space="preserve"> неправильной оплаты</w:t>
      </w:r>
      <w:r w:rsidR="004603DF">
        <w:rPr>
          <w:rFonts w:ascii="Arial" w:eastAsia="Times New Roman" w:hAnsi="Arial" w:cs="Arial"/>
          <w:color w:val="000000" w:themeColor="text1"/>
          <w:sz w:val="24"/>
          <w:szCs w:val="24"/>
          <w:lang w:eastAsia="ru-RU"/>
        </w:rPr>
        <w:t xml:space="preserve">. </w:t>
      </w:r>
      <w:r w:rsidRPr="008E16C1">
        <w:rPr>
          <w:rFonts w:ascii="Arial" w:eastAsia="Times New Roman" w:hAnsi="Arial" w:cs="Arial"/>
          <w:color w:val="000000" w:themeColor="text1"/>
          <w:sz w:val="24"/>
          <w:szCs w:val="24"/>
          <w:lang w:eastAsia="ru-RU"/>
        </w:rPr>
        <w:t xml:space="preserve"> </w:t>
      </w:r>
      <w:r w:rsidR="00175A37">
        <w:rPr>
          <w:rFonts w:ascii="Arial" w:eastAsia="Times New Roman" w:hAnsi="Arial" w:cs="Arial"/>
          <w:color w:val="000000" w:themeColor="text1"/>
          <w:sz w:val="24"/>
          <w:szCs w:val="24"/>
          <w:lang w:eastAsia="ru-RU"/>
        </w:rPr>
        <w:t>Впоследствии заявителю</w:t>
      </w:r>
      <w:r>
        <w:rPr>
          <w:rFonts w:ascii="Arial" w:eastAsia="Times New Roman" w:hAnsi="Arial" w:cs="Arial"/>
          <w:color w:val="000000" w:themeColor="text1"/>
          <w:sz w:val="24"/>
          <w:szCs w:val="24"/>
          <w:lang w:eastAsia="ru-RU"/>
        </w:rPr>
        <w:t xml:space="preserve"> </w:t>
      </w:r>
      <w:r w:rsidR="004603DF">
        <w:rPr>
          <w:rFonts w:ascii="Arial" w:eastAsia="Times New Roman" w:hAnsi="Arial" w:cs="Arial"/>
          <w:color w:val="000000" w:themeColor="text1"/>
          <w:sz w:val="24"/>
          <w:szCs w:val="24"/>
          <w:lang w:eastAsia="ru-RU"/>
        </w:rPr>
        <w:t xml:space="preserve">приходится обращаться </w:t>
      </w:r>
      <w:r w:rsidR="00756037">
        <w:rPr>
          <w:rFonts w:ascii="Arial" w:eastAsia="Times New Roman" w:hAnsi="Arial" w:cs="Arial"/>
          <w:color w:val="000000" w:themeColor="text1"/>
          <w:sz w:val="24"/>
          <w:szCs w:val="24"/>
          <w:lang w:eastAsia="ru-RU"/>
        </w:rPr>
        <w:t>с заявлением на</w:t>
      </w:r>
      <w:r w:rsidRPr="008E16C1">
        <w:rPr>
          <w:rFonts w:ascii="Arial" w:eastAsia="Times New Roman" w:hAnsi="Arial" w:cs="Arial"/>
          <w:color w:val="000000" w:themeColor="text1"/>
          <w:sz w:val="24"/>
          <w:szCs w:val="24"/>
          <w:lang w:eastAsia="ru-RU"/>
        </w:rPr>
        <w:t xml:space="preserve"> возврат своих денег, </w:t>
      </w:r>
      <w:r w:rsidR="00756037">
        <w:rPr>
          <w:rFonts w:ascii="Arial" w:eastAsia="Times New Roman" w:hAnsi="Arial" w:cs="Arial"/>
          <w:color w:val="000000" w:themeColor="text1"/>
          <w:sz w:val="24"/>
          <w:szCs w:val="24"/>
          <w:lang w:eastAsia="ru-RU"/>
        </w:rPr>
        <w:t xml:space="preserve">а самое главное </w:t>
      </w:r>
      <w:r w:rsidR="00CF48E7">
        <w:rPr>
          <w:rFonts w:ascii="Arial" w:eastAsia="Times New Roman" w:hAnsi="Arial" w:cs="Arial"/>
          <w:color w:val="000000" w:themeColor="text1"/>
          <w:sz w:val="24"/>
          <w:szCs w:val="24"/>
          <w:lang w:eastAsia="ru-RU"/>
        </w:rPr>
        <w:t>–</w:t>
      </w:r>
      <w:r w:rsidR="00756037">
        <w:rPr>
          <w:rFonts w:ascii="Arial" w:eastAsia="Times New Roman" w:hAnsi="Arial" w:cs="Arial"/>
          <w:color w:val="000000" w:themeColor="text1"/>
          <w:sz w:val="24"/>
          <w:szCs w:val="24"/>
          <w:lang w:eastAsia="ru-RU"/>
        </w:rPr>
        <w:t xml:space="preserve"> </w:t>
      </w:r>
      <w:r w:rsidR="00756037" w:rsidRPr="008E16C1">
        <w:rPr>
          <w:rFonts w:ascii="Arial" w:eastAsia="Times New Roman" w:hAnsi="Arial" w:cs="Arial"/>
          <w:color w:val="000000" w:themeColor="text1"/>
          <w:sz w:val="24"/>
          <w:szCs w:val="24"/>
          <w:lang w:eastAsia="ru-RU"/>
        </w:rPr>
        <w:t>тратить</w:t>
      </w:r>
      <w:r w:rsidR="00CF48E7">
        <w:rPr>
          <w:rFonts w:ascii="Arial" w:eastAsia="Times New Roman" w:hAnsi="Arial" w:cs="Arial"/>
          <w:color w:val="000000" w:themeColor="text1"/>
          <w:sz w:val="24"/>
          <w:szCs w:val="24"/>
          <w:lang w:eastAsia="ru-RU"/>
        </w:rPr>
        <w:t xml:space="preserve"> драгоценное</w:t>
      </w:r>
      <w:r w:rsidR="00756037" w:rsidRPr="008E16C1">
        <w:rPr>
          <w:rFonts w:ascii="Arial" w:eastAsia="Times New Roman" w:hAnsi="Arial" w:cs="Arial"/>
          <w:color w:val="000000" w:themeColor="text1"/>
          <w:sz w:val="24"/>
          <w:szCs w:val="24"/>
          <w:lang w:eastAsia="ru-RU"/>
        </w:rPr>
        <w:t xml:space="preserve"> время</w:t>
      </w:r>
      <w:r w:rsidR="00756037">
        <w:rPr>
          <w:rFonts w:ascii="Arial" w:eastAsia="Times New Roman" w:hAnsi="Arial" w:cs="Arial"/>
          <w:color w:val="000000" w:themeColor="text1"/>
          <w:sz w:val="24"/>
          <w:szCs w:val="24"/>
          <w:lang w:eastAsia="ru-RU"/>
        </w:rPr>
        <w:t xml:space="preserve"> и заново</w:t>
      </w:r>
      <w:r w:rsidRPr="008E16C1">
        <w:rPr>
          <w:rFonts w:ascii="Arial" w:eastAsia="Times New Roman" w:hAnsi="Arial" w:cs="Arial"/>
          <w:color w:val="000000" w:themeColor="text1"/>
          <w:sz w:val="24"/>
          <w:szCs w:val="24"/>
          <w:lang w:eastAsia="ru-RU"/>
        </w:rPr>
        <w:t xml:space="preserve"> пода</w:t>
      </w:r>
      <w:r w:rsidR="00175A37">
        <w:rPr>
          <w:rFonts w:ascii="Arial" w:eastAsia="Times New Roman" w:hAnsi="Arial" w:cs="Arial"/>
          <w:color w:val="000000" w:themeColor="text1"/>
          <w:sz w:val="24"/>
          <w:szCs w:val="24"/>
          <w:lang w:eastAsia="ru-RU"/>
        </w:rPr>
        <w:t>ва</w:t>
      </w:r>
      <w:r w:rsidRPr="008E16C1">
        <w:rPr>
          <w:rFonts w:ascii="Arial" w:eastAsia="Times New Roman" w:hAnsi="Arial" w:cs="Arial"/>
          <w:color w:val="000000" w:themeColor="text1"/>
          <w:sz w:val="24"/>
          <w:szCs w:val="24"/>
          <w:lang w:eastAsia="ru-RU"/>
        </w:rPr>
        <w:t xml:space="preserve">ть заявление на </w:t>
      </w:r>
      <w:r w:rsidR="004603DF">
        <w:rPr>
          <w:rFonts w:ascii="Arial" w:eastAsia="Times New Roman" w:hAnsi="Arial" w:cs="Arial"/>
          <w:color w:val="000000" w:themeColor="text1"/>
          <w:sz w:val="24"/>
          <w:szCs w:val="24"/>
          <w:lang w:eastAsia="ru-RU"/>
        </w:rPr>
        <w:t>получение</w:t>
      </w:r>
      <w:r w:rsidRPr="008E16C1">
        <w:rPr>
          <w:rFonts w:ascii="Arial" w:eastAsia="Times New Roman" w:hAnsi="Arial" w:cs="Arial"/>
          <w:color w:val="000000" w:themeColor="text1"/>
          <w:sz w:val="24"/>
          <w:szCs w:val="24"/>
          <w:lang w:eastAsia="ru-RU"/>
        </w:rPr>
        <w:t xml:space="preserve"> услуги.</w:t>
      </w:r>
      <w:r w:rsidR="00931157">
        <w:rPr>
          <w:rFonts w:ascii="Arial" w:eastAsia="Times New Roman" w:hAnsi="Arial" w:cs="Arial"/>
          <w:color w:val="000000" w:themeColor="text1"/>
          <w:sz w:val="24"/>
          <w:szCs w:val="24"/>
          <w:lang w:eastAsia="ru-RU"/>
        </w:rPr>
        <w:t xml:space="preserve"> Поэтому необходимо обращать внимание на назначение платежа в квитанции или платежном поручении.</w:t>
      </w:r>
    </w:p>
    <w:p w:rsidR="00A8638C" w:rsidRPr="008E16C1" w:rsidRDefault="00232020"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Важным моментом при </w:t>
      </w:r>
      <w:r w:rsidR="00A8638C" w:rsidRPr="008E16C1">
        <w:rPr>
          <w:rFonts w:ascii="Arial" w:eastAsia="Times New Roman" w:hAnsi="Arial" w:cs="Arial"/>
          <w:color w:val="000000" w:themeColor="text1"/>
          <w:sz w:val="24"/>
          <w:szCs w:val="24"/>
          <w:lang w:eastAsia="ru-RU"/>
        </w:rPr>
        <w:t>оплате госпошлины</w:t>
      </w:r>
      <w:r w:rsidR="007B5A90">
        <w:rPr>
          <w:rFonts w:ascii="Arial" w:eastAsia="Times New Roman" w:hAnsi="Arial" w:cs="Arial"/>
          <w:color w:val="000000" w:themeColor="text1"/>
          <w:sz w:val="24"/>
          <w:szCs w:val="24"/>
          <w:lang w:eastAsia="ru-RU"/>
        </w:rPr>
        <w:t xml:space="preserve"> за регистрационные действия</w:t>
      </w:r>
      <w:r w:rsidR="00A8638C" w:rsidRPr="008E16C1">
        <w:rPr>
          <w:rFonts w:ascii="Arial" w:eastAsia="Times New Roman" w:hAnsi="Arial" w:cs="Arial"/>
          <w:color w:val="000000" w:themeColor="text1"/>
          <w:sz w:val="24"/>
          <w:szCs w:val="24"/>
          <w:lang w:eastAsia="ru-RU"/>
        </w:rPr>
        <w:t xml:space="preserve"> и внесении платы</w:t>
      </w:r>
      <w:r w:rsidR="007B5A90">
        <w:rPr>
          <w:rFonts w:ascii="Arial" w:eastAsia="Times New Roman" w:hAnsi="Arial" w:cs="Arial"/>
          <w:color w:val="000000" w:themeColor="text1"/>
          <w:sz w:val="24"/>
          <w:szCs w:val="24"/>
          <w:lang w:eastAsia="ru-RU"/>
        </w:rPr>
        <w:t xml:space="preserve"> за предоставление сведений из ЕГРН</w:t>
      </w:r>
      <w:r w:rsidR="00056FF6">
        <w:rPr>
          <w:rFonts w:ascii="Arial" w:eastAsia="Times New Roman" w:hAnsi="Arial" w:cs="Arial"/>
          <w:color w:val="000000" w:themeColor="text1"/>
          <w:sz w:val="24"/>
          <w:szCs w:val="24"/>
          <w:lang w:eastAsia="ru-RU"/>
        </w:rPr>
        <w:t>,</w:t>
      </w:r>
      <w:r w:rsidR="00A8638C" w:rsidRPr="008E16C1">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 xml:space="preserve">является то, что </w:t>
      </w:r>
      <w:r w:rsidR="00E058D6">
        <w:rPr>
          <w:rFonts w:ascii="Arial" w:eastAsia="Times New Roman" w:hAnsi="Arial" w:cs="Arial"/>
          <w:color w:val="000000" w:themeColor="text1"/>
          <w:sz w:val="24"/>
          <w:szCs w:val="24"/>
          <w:lang w:eastAsia="ru-RU"/>
        </w:rPr>
        <w:t>оплачивать</w:t>
      </w:r>
      <w:r w:rsidR="00A8638C" w:rsidRPr="008E16C1">
        <w:rPr>
          <w:rFonts w:ascii="Arial" w:eastAsia="Times New Roman" w:hAnsi="Arial" w:cs="Arial"/>
          <w:color w:val="000000" w:themeColor="text1"/>
          <w:sz w:val="24"/>
          <w:szCs w:val="24"/>
          <w:lang w:eastAsia="ru-RU"/>
        </w:rPr>
        <w:t xml:space="preserve"> ее должен непосредственно заявитель</w:t>
      </w:r>
      <w:r w:rsidR="00633510">
        <w:rPr>
          <w:rFonts w:ascii="Arial" w:eastAsia="Times New Roman" w:hAnsi="Arial" w:cs="Arial"/>
          <w:color w:val="000000" w:themeColor="text1"/>
          <w:sz w:val="24"/>
          <w:szCs w:val="24"/>
          <w:lang w:eastAsia="ru-RU"/>
        </w:rPr>
        <w:t>,</w:t>
      </w:r>
      <w:r w:rsidR="005F4284">
        <w:rPr>
          <w:rFonts w:ascii="Arial" w:eastAsia="Times New Roman" w:hAnsi="Arial" w:cs="Arial"/>
          <w:color w:val="000000" w:themeColor="text1"/>
          <w:sz w:val="24"/>
          <w:szCs w:val="24"/>
          <w:lang w:eastAsia="ru-RU"/>
        </w:rPr>
        <w:t xml:space="preserve"> от лица</w:t>
      </w:r>
      <w:r w:rsidR="00633510">
        <w:rPr>
          <w:rFonts w:ascii="Arial" w:eastAsia="Times New Roman" w:hAnsi="Arial" w:cs="Arial"/>
          <w:color w:val="000000" w:themeColor="text1"/>
          <w:sz w:val="24"/>
          <w:szCs w:val="24"/>
          <w:lang w:eastAsia="ru-RU"/>
        </w:rPr>
        <w:t xml:space="preserve"> котор</w:t>
      </w:r>
      <w:r w:rsidR="005F4284">
        <w:rPr>
          <w:rFonts w:ascii="Arial" w:eastAsia="Times New Roman" w:hAnsi="Arial" w:cs="Arial"/>
          <w:color w:val="000000" w:themeColor="text1"/>
          <w:sz w:val="24"/>
          <w:szCs w:val="24"/>
          <w:lang w:eastAsia="ru-RU"/>
        </w:rPr>
        <w:t>ого</w:t>
      </w:r>
      <w:r w:rsidR="00633510">
        <w:rPr>
          <w:rFonts w:ascii="Arial" w:eastAsia="Times New Roman" w:hAnsi="Arial" w:cs="Arial"/>
          <w:color w:val="000000" w:themeColor="text1"/>
          <w:sz w:val="24"/>
          <w:szCs w:val="24"/>
          <w:lang w:eastAsia="ru-RU"/>
        </w:rPr>
        <w:t xml:space="preserve"> подает</w:t>
      </w:r>
      <w:r w:rsidR="005F4284">
        <w:rPr>
          <w:rFonts w:ascii="Arial" w:eastAsia="Times New Roman" w:hAnsi="Arial" w:cs="Arial"/>
          <w:color w:val="000000" w:themeColor="text1"/>
          <w:sz w:val="24"/>
          <w:szCs w:val="24"/>
          <w:lang w:eastAsia="ru-RU"/>
        </w:rPr>
        <w:t>ся</w:t>
      </w:r>
      <w:r w:rsidR="00633510">
        <w:rPr>
          <w:rFonts w:ascii="Arial" w:eastAsia="Times New Roman" w:hAnsi="Arial" w:cs="Arial"/>
          <w:color w:val="000000" w:themeColor="text1"/>
          <w:sz w:val="24"/>
          <w:szCs w:val="24"/>
          <w:lang w:eastAsia="ru-RU"/>
        </w:rPr>
        <w:t xml:space="preserve"> запрос о предоставлении сведений</w:t>
      </w:r>
      <w:r>
        <w:rPr>
          <w:rFonts w:ascii="Arial" w:eastAsia="Times New Roman" w:hAnsi="Arial" w:cs="Arial"/>
          <w:color w:val="000000" w:themeColor="text1"/>
          <w:sz w:val="24"/>
          <w:szCs w:val="24"/>
          <w:lang w:eastAsia="ru-RU"/>
        </w:rPr>
        <w:t xml:space="preserve"> из ЕГРН</w:t>
      </w:r>
      <w:r w:rsidR="00633510">
        <w:rPr>
          <w:rFonts w:ascii="Arial" w:eastAsia="Times New Roman" w:hAnsi="Arial" w:cs="Arial"/>
          <w:color w:val="000000" w:themeColor="text1"/>
          <w:sz w:val="24"/>
          <w:szCs w:val="24"/>
          <w:lang w:eastAsia="ru-RU"/>
        </w:rPr>
        <w:t xml:space="preserve"> или пишется заявлени</w:t>
      </w:r>
      <w:r w:rsidR="00931157">
        <w:rPr>
          <w:rFonts w:ascii="Arial" w:eastAsia="Times New Roman" w:hAnsi="Arial" w:cs="Arial"/>
          <w:color w:val="000000" w:themeColor="text1"/>
          <w:sz w:val="24"/>
          <w:szCs w:val="24"/>
          <w:lang w:eastAsia="ru-RU"/>
        </w:rPr>
        <w:t>е на регистрационные действия.</w:t>
      </w:r>
    </w:p>
    <w:p w:rsidR="00A8638C" w:rsidRDefault="002A6F4A"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Прежде чем оплачивать госпошлину за регистрационные действия, заявителю стоит </w:t>
      </w:r>
      <w:r w:rsidR="00A8638C" w:rsidRPr="008E16C1">
        <w:rPr>
          <w:rFonts w:ascii="Arial" w:eastAsia="Times New Roman" w:hAnsi="Arial" w:cs="Arial"/>
          <w:color w:val="000000" w:themeColor="text1"/>
          <w:sz w:val="24"/>
          <w:szCs w:val="24"/>
          <w:lang w:eastAsia="ru-RU"/>
        </w:rPr>
        <w:t>убедиться, что оно подлежит оплате. Так, например, при купле-продаже недвижимости продавец не должен платить за переход права покупателю, и только покупатель оплачивает регистрацию права.</w:t>
      </w:r>
    </w:p>
    <w:p w:rsidR="00671250" w:rsidRDefault="00671250" w:rsidP="00A8638C">
      <w:pPr>
        <w:shd w:val="clear" w:color="auto" w:fill="FFFFFF"/>
        <w:spacing w:before="100" w:beforeAutospacing="1" w:after="100" w:afterAutospacing="1" w:line="240" w:lineRule="auto"/>
        <w:jc w:val="both"/>
        <w:rPr>
          <w:rFonts w:ascii="Arial" w:eastAsia="Times New Roman" w:hAnsi="Arial" w:cs="Arial"/>
          <w:color w:val="FF0000"/>
          <w:sz w:val="24"/>
          <w:szCs w:val="24"/>
          <w:lang w:eastAsia="ru-RU"/>
        </w:rPr>
      </w:pPr>
      <w:r w:rsidRPr="008E16C1">
        <w:rPr>
          <w:rFonts w:ascii="Arial" w:eastAsia="Times New Roman" w:hAnsi="Arial" w:cs="Arial"/>
          <w:color w:val="000000" w:themeColor="text1"/>
          <w:sz w:val="24"/>
          <w:szCs w:val="24"/>
          <w:lang w:eastAsia="ru-RU"/>
        </w:rPr>
        <w:t xml:space="preserve">Точный </w:t>
      </w:r>
      <w:r>
        <w:rPr>
          <w:rFonts w:ascii="Arial" w:eastAsia="Times New Roman" w:hAnsi="Arial" w:cs="Arial"/>
          <w:color w:val="000000" w:themeColor="text1"/>
          <w:sz w:val="24"/>
          <w:szCs w:val="24"/>
          <w:lang w:eastAsia="ru-RU"/>
        </w:rPr>
        <w:t>размер госпошлины, а также реквизиты К</w:t>
      </w:r>
      <w:r w:rsidRPr="008E16C1">
        <w:rPr>
          <w:rFonts w:ascii="Arial" w:eastAsia="Times New Roman" w:hAnsi="Arial" w:cs="Arial"/>
          <w:color w:val="000000" w:themeColor="text1"/>
          <w:sz w:val="24"/>
          <w:szCs w:val="24"/>
          <w:lang w:eastAsia="ru-RU"/>
        </w:rPr>
        <w:t>БК и ОКТМО можно узнать на </w:t>
      </w:r>
      <w:r>
        <w:rPr>
          <w:rFonts w:ascii="Arial" w:eastAsia="Times New Roman" w:hAnsi="Arial" w:cs="Arial"/>
          <w:color w:val="000000" w:themeColor="text1"/>
          <w:sz w:val="24"/>
          <w:szCs w:val="24"/>
          <w:lang w:eastAsia="ru-RU"/>
        </w:rPr>
        <w:t xml:space="preserve"> </w:t>
      </w:r>
      <w:hyperlink r:id="rId6" w:history="1">
        <w:r w:rsidRPr="00671250">
          <w:rPr>
            <w:rStyle w:val="a3"/>
            <w:rFonts w:ascii="Arial" w:hAnsi="Arial" w:cs="Arial"/>
            <w:sz w:val="24"/>
            <w:szCs w:val="24"/>
          </w:rPr>
          <w:t>сайте Росреестра</w:t>
        </w:r>
        <w:r w:rsidRPr="00671250">
          <w:rPr>
            <w:rStyle w:val="a3"/>
            <w:rFonts w:ascii="Arial" w:eastAsia="Times New Roman" w:hAnsi="Arial" w:cs="Arial"/>
            <w:sz w:val="24"/>
            <w:szCs w:val="24"/>
            <w:lang w:eastAsia="ru-RU"/>
          </w:rPr>
          <w:t>.</w:t>
        </w:r>
      </w:hyperlink>
    </w:p>
    <w:p w:rsidR="00284BAC" w:rsidRDefault="002106A5"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2106A5">
        <w:rPr>
          <w:rFonts w:ascii="Arial" w:eastAsia="Times New Roman" w:hAnsi="Arial" w:cs="Arial"/>
          <w:color w:val="000000" w:themeColor="text1"/>
          <w:sz w:val="24"/>
          <w:szCs w:val="24"/>
          <w:lang w:eastAsia="ru-RU"/>
        </w:rPr>
        <w:t xml:space="preserve">Согласно </w:t>
      </w:r>
      <w:r w:rsidR="00284BAC">
        <w:rPr>
          <w:rFonts w:ascii="Arial" w:eastAsia="Times New Roman" w:hAnsi="Arial" w:cs="Arial"/>
          <w:color w:val="000000" w:themeColor="text1"/>
          <w:sz w:val="24"/>
          <w:szCs w:val="24"/>
          <w:lang w:eastAsia="ru-RU"/>
        </w:rPr>
        <w:t>Закону о регистрации недвижимости</w:t>
      </w:r>
      <w:r w:rsidRPr="002106A5">
        <w:rPr>
          <w:rFonts w:ascii="Arial" w:eastAsia="Times New Roman" w:hAnsi="Arial" w:cs="Arial"/>
          <w:color w:val="000000" w:themeColor="text1"/>
          <w:sz w:val="24"/>
          <w:szCs w:val="24"/>
          <w:lang w:eastAsia="ru-RU"/>
        </w:rPr>
        <w:t xml:space="preserve">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 Однако орган регистрации прав обязан возвратить заявление и документы, прилагаемые к нему, без рассмотрения, если информация</w:t>
      </w:r>
      <w:r>
        <w:rPr>
          <w:rFonts w:ascii="Arial" w:eastAsia="Times New Roman" w:hAnsi="Arial" w:cs="Arial"/>
          <w:color w:val="000000" w:themeColor="text1"/>
          <w:sz w:val="24"/>
          <w:szCs w:val="24"/>
          <w:lang w:eastAsia="ru-RU"/>
        </w:rPr>
        <w:t xml:space="preserve"> </w:t>
      </w:r>
      <w:r w:rsidRPr="002106A5">
        <w:rPr>
          <w:rFonts w:ascii="Arial" w:eastAsia="Times New Roman" w:hAnsi="Arial" w:cs="Arial"/>
          <w:color w:val="000000" w:themeColor="text1"/>
          <w:sz w:val="24"/>
          <w:szCs w:val="24"/>
          <w:lang w:eastAsia="ru-RU"/>
        </w:rPr>
        <w:t>об</w:t>
      </w:r>
      <w:r>
        <w:rPr>
          <w:rFonts w:ascii="Arial" w:eastAsia="Times New Roman" w:hAnsi="Arial" w:cs="Arial"/>
          <w:color w:val="000000" w:themeColor="text1"/>
          <w:sz w:val="24"/>
          <w:szCs w:val="24"/>
          <w:lang w:eastAsia="ru-RU"/>
        </w:rPr>
        <w:t xml:space="preserve"> </w:t>
      </w:r>
      <w:r w:rsidRPr="002106A5">
        <w:rPr>
          <w:rFonts w:ascii="Arial" w:eastAsia="Times New Roman" w:hAnsi="Arial" w:cs="Arial"/>
          <w:color w:val="000000" w:themeColor="text1"/>
          <w:sz w:val="24"/>
          <w:szCs w:val="24"/>
          <w:lang w:eastAsia="ru-RU"/>
        </w:rPr>
        <w:t>уплате</w:t>
      </w:r>
      <w:r>
        <w:rPr>
          <w:rFonts w:ascii="Arial" w:eastAsia="Times New Roman" w:hAnsi="Arial" w:cs="Arial"/>
          <w:color w:val="000000" w:themeColor="text1"/>
          <w:sz w:val="24"/>
          <w:szCs w:val="24"/>
          <w:lang w:eastAsia="ru-RU"/>
        </w:rPr>
        <w:t xml:space="preserve"> </w:t>
      </w:r>
      <w:r w:rsidRPr="002106A5">
        <w:rPr>
          <w:rFonts w:ascii="Arial" w:eastAsia="Times New Roman" w:hAnsi="Arial" w:cs="Arial"/>
          <w:color w:val="000000" w:themeColor="text1"/>
          <w:sz w:val="24"/>
          <w:szCs w:val="24"/>
          <w:lang w:eastAsia="ru-RU"/>
        </w:rPr>
        <w:t>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w:t>
      </w:r>
      <w:r w:rsidR="00284BAC">
        <w:rPr>
          <w:rFonts w:ascii="Arial" w:eastAsia="Times New Roman" w:hAnsi="Arial" w:cs="Arial"/>
          <w:color w:val="000000" w:themeColor="text1"/>
          <w:sz w:val="24"/>
          <w:szCs w:val="24"/>
          <w:lang w:eastAsia="ru-RU"/>
        </w:rPr>
        <w:t>ы не был представлен заявителем.</w:t>
      </w:r>
    </w:p>
    <w:p w:rsidR="00A8638C" w:rsidRDefault="00A8638C"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C025F6">
        <w:rPr>
          <w:rFonts w:ascii="Arial" w:eastAsia="Times New Roman" w:hAnsi="Arial" w:cs="Arial"/>
          <w:color w:val="000000" w:themeColor="text1"/>
          <w:sz w:val="24"/>
          <w:szCs w:val="24"/>
          <w:lang w:eastAsia="ru-RU"/>
        </w:rPr>
        <w:t>В с</w:t>
      </w:r>
      <w:r w:rsidRPr="008E16C1">
        <w:rPr>
          <w:rFonts w:ascii="Arial" w:eastAsia="Times New Roman" w:hAnsi="Arial" w:cs="Arial"/>
          <w:color w:val="000000" w:themeColor="text1"/>
          <w:sz w:val="24"/>
          <w:szCs w:val="24"/>
          <w:lang w:eastAsia="ru-RU"/>
        </w:rPr>
        <w:t xml:space="preserve">лучае, если государственная пошлина за регистрационные действия </w:t>
      </w:r>
      <w:r>
        <w:rPr>
          <w:rFonts w:ascii="Arial" w:eastAsia="Times New Roman" w:hAnsi="Arial" w:cs="Arial"/>
          <w:color w:val="000000" w:themeColor="text1"/>
          <w:sz w:val="24"/>
          <w:szCs w:val="24"/>
          <w:lang w:eastAsia="ru-RU"/>
        </w:rPr>
        <w:t xml:space="preserve">была внесена неправильно, </w:t>
      </w:r>
      <w:r w:rsidRPr="008E16C1">
        <w:rPr>
          <w:rFonts w:ascii="Arial" w:eastAsia="Times New Roman" w:hAnsi="Arial" w:cs="Arial"/>
          <w:color w:val="000000" w:themeColor="text1"/>
          <w:sz w:val="24"/>
          <w:szCs w:val="24"/>
          <w:lang w:eastAsia="ru-RU"/>
        </w:rPr>
        <w:t>плательщик имеет право обратиться в Управление Росреестра по Санкт-Петербургу с заявлением о возврате излишне уплаченной суммы.</w:t>
      </w:r>
    </w:p>
    <w:p w:rsidR="00671250" w:rsidRPr="002106A5" w:rsidRDefault="00671250" w:rsidP="00671250">
      <w:pPr>
        <w:shd w:val="clear" w:color="auto" w:fill="FFFFFF"/>
        <w:spacing w:before="100" w:beforeAutospacing="1" w:after="100" w:afterAutospacing="1" w:line="240" w:lineRule="auto"/>
        <w:jc w:val="both"/>
        <w:rPr>
          <w:rFonts w:ascii="Arial" w:eastAsia="Times New Roman" w:hAnsi="Arial" w:cs="Arial"/>
          <w:color w:val="FF0000"/>
          <w:sz w:val="24"/>
          <w:szCs w:val="24"/>
          <w:lang w:eastAsia="ru-RU"/>
        </w:rPr>
      </w:pPr>
      <w:r>
        <w:rPr>
          <w:rFonts w:ascii="Arial" w:eastAsia="Times New Roman" w:hAnsi="Arial" w:cs="Arial"/>
          <w:color w:val="000000" w:themeColor="text1"/>
          <w:sz w:val="24"/>
          <w:szCs w:val="24"/>
          <w:lang w:eastAsia="ru-RU"/>
        </w:rPr>
        <w:t xml:space="preserve">Реквизиты и точный размер платы за предоставление сведений из ЕГРН можно </w:t>
      </w:r>
      <w:r w:rsidRPr="008E16C1">
        <w:rPr>
          <w:rFonts w:ascii="Arial" w:eastAsia="Times New Roman" w:hAnsi="Arial" w:cs="Arial"/>
          <w:color w:val="000000" w:themeColor="text1"/>
          <w:sz w:val="24"/>
          <w:szCs w:val="24"/>
          <w:lang w:eastAsia="ru-RU"/>
        </w:rPr>
        <w:t xml:space="preserve">узнать </w:t>
      </w:r>
      <w:hyperlink r:id="rId7" w:history="1">
        <w:r w:rsidRPr="00261724">
          <w:rPr>
            <w:rStyle w:val="a3"/>
            <w:rFonts w:ascii="Arial" w:eastAsia="Times New Roman" w:hAnsi="Arial" w:cs="Arial"/>
            <w:sz w:val="24"/>
            <w:szCs w:val="24"/>
            <w:lang w:eastAsia="ru-RU"/>
          </w:rPr>
          <w:t>здесь.</w:t>
        </w:r>
      </w:hyperlink>
    </w:p>
    <w:p w:rsidR="00284F46" w:rsidRPr="00284F46" w:rsidRDefault="00284F46" w:rsidP="00A8638C">
      <w:pPr>
        <w:shd w:val="clear" w:color="auto" w:fill="FFFFFF"/>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color w:val="000000" w:themeColor="text1"/>
          <w:sz w:val="24"/>
          <w:szCs w:val="24"/>
          <w:lang w:eastAsia="ru-RU"/>
        </w:rPr>
        <w:lastRenderedPageBreak/>
        <w:t>П</w:t>
      </w:r>
      <w:r w:rsidRPr="008E16C1">
        <w:rPr>
          <w:rFonts w:ascii="Arial" w:eastAsia="Times New Roman" w:hAnsi="Arial" w:cs="Arial"/>
          <w:color w:val="000000" w:themeColor="text1"/>
          <w:sz w:val="24"/>
          <w:szCs w:val="24"/>
          <w:lang w:eastAsia="ru-RU"/>
        </w:rPr>
        <w:t>лат</w:t>
      </w:r>
      <w:r>
        <w:rPr>
          <w:rFonts w:ascii="Arial" w:eastAsia="Times New Roman" w:hAnsi="Arial" w:cs="Arial"/>
          <w:color w:val="000000" w:themeColor="text1"/>
          <w:sz w:val="24"/>
          <w:szCs w:val="24"/>
          <w:lang w:eastAsia="ru-RU"/>
        </w:rPr>
        <w:t>а</w:t>
      </w:r>
      <w:r w:rsidRPr="008E16C1">
        <w:rPr>
          <w:rFonts w:ascii="Arial" w:eastAsia="Times New Roman" w:hAnsi="Arial" w:cs="Arial"/>
          <w:color w:val="000000" w:themeColor="text1"/>
          <w:sz w:val="24"/>
          <w:szCs w:val="24"/>
          <w:lang w:eastAsia="ru-RU"/>
        </w:rPr>
        <w:t xml:space="preserve"> </w:t>
      </w:r>
      <w:r w:rsidR="00A8638C" w:rsidRPr="008E16C1">
        <w:rPr>
          <w:rFonts w:ascii="Arial" w:eastAsia="Times New Roman" w:hAnsi="Arial" w:cs="Arial"/>
          <w:color w:val="000000" w:themeColor="text1"/>
          <w:sz w:val="24"/>
          <w:szCs w:val="24"/>
          <w:lang w:eastAsia="ru-RU"/>
        </w:rPr>
        <w:t>за представление сведений и</w:t>
      </w:r>
      <w:r w:rsidR="00A8638C">
        <w:rPr>
          <w:rFonts w:ascii="Arial" w:eastAsia="Times New Roman" w:hAnsi="Arial" w:cs="Arial"/>
          <w:color w:val="000000" w:themeColor="text1"/>
          <w:sz w:val="24"/>
          <w:szCs w:val="24"/>
          <w:lang w:eastAsia="ru-RU"/>
        </w:rPr>
        <w:t>з ЕГРН</w:t>
      </w:r>
      <w:r>
        <w:rPr>
          <w:rFonts w:ascii="Arial" w:eastAsia="Times New Roman" w:hAnsi="Arial" w:cs="Arial"/>
          <w:color w:val="000000" w:themeColor="text1"/>
          <w:sz w:val="24"/>
          <w:szCs w:val="24"/>
          <w:lang w:eastAsia="ru-RU"/>
        </w:rPr>
        <w:t>,</w:t>
      </w:r>
      <w:r w:rsidRPr="00284F46">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также, подлежит возврату полностью в случае, если заявителем не представлялся запрос о предоставлении сведений ЕГРН, либо в случае внесения ее в большем размере, чем предусмотрено законодательством, при этом возврату подлежат средства в размере, превышающем размер установленн</w:t>
      </w:r>
      <w:r w:rsidR="00372F0E">
        <w:rPr>
          <w:rFonts w:ascii="Arial" w:eastAsia="Times New Roman" w:hAnsi="Arial" w:cs="Arial"/>
          <w:color w:val="000000" w:themeColor="text1"/>
          <w:sz w:val="24"/>
          <w:szCs w:val="24"/>
          <w:lang w:eastAsia="ru-RU"/>
        </w:rPr>
        <w:t>о</w:t>
      </w:r>
      <w:r>
        <w:rPr>
          <w:rFonts w:ascii="Arial" w:eastAsia="Times New Roman" w:hAnsi="Arial" w:cs="Arial"/>
          <w:color w:val="000000" w:themeColor="text1"/>
          <w:sz w:val="24"/>
          <w:szCs w:val="24"/>
          <w:lang w:eastAsia="ru-RU"/>
        </w:rPr>
        <w:t xml:space="preserve">й платы. </w:t>
      </w:r>
    </w:p>
    <w:p w:rsidR="00284F46" w:rsidRPr="00284F46" w:rsidRDefault="00284F46" w:rsidP="00284F46">
      <w:pPr>
        <w:rPr>
          <w:rFonts w:ascii="Arial" w:hAnsi="Arial" w:cs="Arial"/>
          <w:sz w:val="24"/>
          <w:szCs w:val="24"/>
        </w:rPr>
      </w:pPr>
      <w:r w:rsidRPr="00284F46">
        <w:rPr>
          <w:rFonts w:ascii="Arial" w:hAnsi="Arial" w:cs="Arial"/>
          <w:sz w:val="24"/>
          <w:szCs w:val="24"/>
        </w:rPr>
        <w:t>Обращаем Ваше внимание, что внесенная плата не возвращается при отсутствии в ЕГРН запрашива</w:t>
      </w:r>
      <w:r w:rsidR="00931157">
        <w:rPr>
          <w:rFonts w:ascii="Arial" w:hAnsi="Arial" w:cs="Arial"/>
          <w:sz w:val="24"/>
          <w:szCs w:val="24"/>
        </w:rPr>
        <w:t>емых сведений. В случае отсутствия запрашиваемых сведений услуга считается оказанной.</w:t>
      </w:r>
    </w:p>
    <w:p w:rsidR="000B52C0" w:rsidRDefault="00284F46"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Д</w:t>
      </w:r>
      <w:r w:rsidR="00A8638C" w:rsidRPr="002230BE">
        <w:rPr>
          <w:rFonts w:ascii="Arial" w:eastAsia="Times New Roman" w:hAnsi="Arial" w:cs="Arial"/>
          <w:color w:val="000000" w:themeColor="text1"/>
          <w:sz w:val="24"/>
          <w:szCs w:val="24"/>
          <w:lang w:eastAsia="ru-RU"/>
        </w:rPr>
        <w:t>ля возврата плат</w:t>
      </w:r>
      <w:r>
        <w:rPr>
          <w:rFonts w:ascii="Arial" w:eastAsia="Times New Roman" w:hAnsi="Arial" w:cs="Arial"/>
          <w:color w:val="000000" w:themeColor="text1"/>
          <w:sz w:val="24"/>
          <w:szCs w:val="24"/>
          <w:lang w:eastAsia="ru-RU"/>
        </w:rPr>
        <w:t>ы</w:t>
      </w:r>
      <w:r w:rsidR="00A8638C" w:rsidRPr="002230BE">
        <w:rPr>
          <w:rFonts w:ascii="Arial" w:eastAsia="Times New Roman" w:hAnsi="Arial" w:cs="Arial"/>
          <w:color w:val="000000" w:themeColor="text1"/>
          <w:sz w:val="24"/>
          <w:szCs w:val="24"/>
          <w:lang w:eastAsia="ru-RU"/>
        </w:rPr>
        <w:t xml:space="preserve"> заявителю необходимо обрат</w:t>
      </w:r>
      <w:r w:rsidR="00A8638C">
        <w:rPr>
          <w:rFonts w:ascii="Arial" w:eastAsia="Times New Roman" w:hAnsi="Arial" w:cs="Arial"/>
          <w:color w:val="000000" w:themeColor="text1"/>
          <w:sz w:val="24"/>
          <w:szCs w:val="24"/>
          <w:lang w:eastAsia="ru-RU"/>
        </w:rPr>
        <w:t xml:space="preserve">иться в </w:t>
      </w:r>
      <w:r w:rsidR="00F6140A">
        <w:rPr>
          <w:rFonts w:ascii="Arial" w:eastAsia="Times New Roman" w:hAnsi="Arial" w:cs="Arial"/>
          <w:color w:val="000000" w:themeColor="text1"/>
          <w:sz w:val="24"/>
          <w:szCs w:val="24"/>
          <w:lang w:eastAsia="ru-RU"/>
        </w:rPr>
        <w:t>ф</w:t>
      </w:r>
      <w:r w:rsidR="00A8638C">
        <w:rPr>
          <w:rFonts w:ascii="Arial" w:eastAsia="Times New Roman" w:hAnsi="Arial" w:cs="Arial"/>
          <w:color w:val="000000" w:themeColor="text1"/>
          <w:sz w:val="24"/>
          <w:szCs w:val="24"/>
          <w:lang w:eastAsia="ru-RU"/>
        </w:rPr>
        <w:t>илиал Кадастровой палаты</w:t>
      </w:r>
      <w:r w:rsidR="001104FA">
        <w:rPr>
          <w:rFonts w:ascii="Arial" w:eastAsia="Times New Roman" w:hAnsi="Arial" w:cs="Arial"/>
          <w:color w:val="000000" w:themeColor="text1"/>
          <w:sz w:val="24"/>
          <w:szCs w:val="24"/>
          <w:lang w:eastAsia="ru-RU"/>
        </w:rPr>
        <w:t xml:space="preserve"> или </w:t>
      </w:r>
      <w:r w:rsidR="00F6140A">
        <w:rPr>
          <w:rFonts w:ascii="Arial" w:eastAsia="Times New Roman" w:hAnsi="Arial" w:cs="Arial"/>
          <w:color w:val="000000" w:themeColor="text1"/>
          <w:sz w:val="24"/>
          <w:szCs w:val="24"/>
          <w:lang w:eastAsia="ru-RU"/>
        </w:rPr>
        <w:t xml:space="preserve">офис </w:t>
      </w:r>
      <w:r w:rsidR="001104FA">
        <w:rPr>
          <w:rFonts w:ascii="Arial" w:eastAsia="Times New Roman" w:hAnsi="Arial" w:cs="Arial"/>
          <w:color w:val="000000" w:themeColor="text1"/>
          <w:sz w:val="24"/>
          <w:szCs w:val="24"/>
          <w:lang w:eastAsia="ru-RU"/>
        </w:rPr>
        <w:t>МФЦ</w:t>
      </w:r>
      <w:r w:rsidR="00A8638C">
        <w:rPr>
          <w:rFonts w:ascii="Arial" w:eastAsia="Times New Roman" w:hAnsi="Arial" w:cs="Arial"/>
          <w:color w:val="000000" w:themeColor="text1"/>
          <w:sz w:val="24"/>
          <w:szCs w:val="24"/>
          <w:lang w:eastAsia="ru-RU"/>
        </w:rPr>
        <w:t>,</w:t>
      </w:r>
      <w:r w:rsidR="00A8638C" w:rsidRPr="002230BE">
        <w:rPr>
          <w:rFonts w:ascii="Arial" w:eastAsia="Times New Roman" w:hAnsi="Arial" w:cs="Arial"/>
          <w:color w:val="000000" w:themeColor="text1"/>
          <w:sz w:val="24"/>
          <w:szCs w:val="24"/>
          <w:lang w:eastAsia="ru-RU"/>
        </w:rPr>
        <w:t xml:space="preserve"> в который подавался запрос о предоставлении сведений из ЕГРН</w:t>
      </w:r>
      <w:r>
        <w:rPr>
          <w:rFonts w:ascii="Arial" w:eastAsia="Times New Roman" w:hAnsi="Arial" w:cs="Arial"/>
          <w:color w:val="000000" w:themeColor="text1"/>
          <w:sz w:val="24"/>
          <w:szCs w:val="24"/>
          <w:lang w:eastAsia="ru-RU"/>
        </w:rPr>
        <w:t>, подав следующий пакет документов:</w:t>
      </w:r>
    </w:p>
    <w:p w:rsidR="00A8638C" w:rsidRPr="002230BE" w:rsidRDefault="00A8638C"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2230BE">
        <w:rPr>
          <w:rFonts w:ascii="Arial" w:eastAsia="Times New Roman" w:hAnsi="Arial" w:cs="Arial"/>
          <w:color w:val="000000" w:themeColor="text1"/>
          <w:sz w:val="24"/>
          <w:szCs w:val="24"/>
          <w:lang w:eastAsia="ru-RU"/>
        </w:rPr>
        <w:t xml:space="preserve">1) Заявление на возврат </w:t>
      </w:r>
      <w:r w:rsidR="00DF10B7">
        <w:rPr>
          <w:rFonts w:ascii="Arial" w:eastAsia="Times New Roman" w:hAnsi="Arial" w:cs="Arial"/>
          <w:color w:val="000000" w:themeColor="text1"/>
          <w:sz w:val="24"/>
          <w:szCs w:val="24"/>
          <w:lang w:eastAsia="ru-RU"/>
        </w:rPr>
        <w:t xml:space="preserve">платы </w:t>
      </w:r>
      <w:r w:rsidRPr="002230BE">
        <w:rPr>
          <w:rFonts w:ascii="Arial" w:eastAsia="Times New Roman" w:hAnsi="Arial" w:cs="Arial"/>
          <w:color w:val="000000" w:themeColor="text1"/>
          <w:sz w:val="24"/>
          <w:szCs w:val="24"/>
          <w:lang w:eastAsia="ru-RU"/>
        </w:rPr>
        <w:t>с указанием следующих данных:</w:t>
      </w:r>
    </w:p>
    <w:p w:rsidR="00A8638C" w:rsidRPr="002230BE" w:rsidRDefault="00A8638C"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2230BE">
        <w:rPr>
          <w:rFonts w:ascii="Arial" w:eastAsia="Times New Roman" w:hAnsi="Arial" w:cs="Arial"/>
          <w:color w:val="000000" w:themeColor="text1"/>
          <w:sz w:val="24"/>
          <w:szCs w:val="24"/>
          <w:lang w:eastAsia="ru-RU"/>
        </w:rPr>
        <w:t>- уникальный идентификатор начисления;</w:t>
      </w:r>
    </w:p>
    <w:p w:rsidR="00A8638C" w:rsidRPr="002230BE" w:rsidRDefault="00A8638C"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2230BE">
        <w:rPr>
          <w:rFonts w:ascii="Arial" w:eastAsia="Times New Roman" w:hAnsi="Arial" w:cs="Arial"/>
          <w:color w:val="000000" w:themeColor="text1"/>
          <w:sz w:val="24"/>
          <w:szCs w:val="24"/>
          <w:lang w:eastAsia="ru-RU"/>
        </w:rPr>
        <w:t xml:space="preserve">- банковские реквизиты, необходимые для возврата </w:t>
      </w:r>
      <w:r w:rsidR="00DF10B7">
        <w:rPr>
          <w:rFonts w:ascii="Arial" w:eastAsia="Times New Roman" w:hAnsi="Arial" w:cs="Arial"/>
          <w:color w:val="000000" w:themeColor="text1"/>
          <w:sz w:val="24"/>
          <w:szCs w:val="24"/>
          <w:lang w:eastAsia="ru-RU"/>
        </w:rPr>
        <w:t>денежных средств</w:t>
      </w:r>
      <w:r w:rsidRPr="002230BE">
        <w:rPr>
          <w:rFonts w:ascii="Arial" w:eastAsia="Times New Roman" w:hAnsi="Arial" w:cs="Arial"/>
          <w:color w:val="000000" w:themeColor="text1"/>
          <w:sz w:val="24"/>
          <w:szCs w:val="24"/>
          <w:lang w:eastAsia="ru-RU"/>
        </w:rPr>
        <w:t xml:space="preserve"> лицу, подавшему такое заявление;</w:t>
      </w:r>
    </w:p>
    <w:p w:rsidR="00A8638C" w:rsidRPr="002230BE" w:rsidRDefault="00A8638C"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2230BE">
        <w:rPr>
          <w:rFonts w:ascii="Arial" w:eastAsia="Times New Roman" w:hAnsi="Arial" w:cs="Arial"/>
          <w:color w:val="000000" w:themeColor="text1"/>
          <w:sz w:val="24"/>
          <w:szCs w:val="24"/>
          <w:lang w:eastAsia="ru-RU"/>
        </w:rPr>
        <w:t>- фамилия, имя, от</w:t>
      </w:r>
      <w:r w:rsidR="00DF10B7">
        <w:rPr>
          <w:rFonts w:ascii="Arial" w:eastAsia="Times New Roman" w:hAnsi="Arial" w:cs="Arial"/>
          <w:color w:val="000000" w:themeColor="text1"/>
          <w:sz w:val="24"/>
          <w:szCs w:val="24"/>
          <w:lang w:eastAsia="ru-RU"/>
        </w:rPr>
        <w:t>чество</w:t>
      </w:r>
      <w:r w:rsidRPr="002230BE">
        <w:rPr>
          <w:rFonts w:ascii="Arial" w:eastAsia="Times New Roman" w:hAnsi="Arial" w:cs="Arial"/>
          <w:color w:val="000000" w:themeColor="text1"/>
          <w:sz w:val="24"/>
          <w:szCs w:val="24"/>
          <w:lang w:eastAsia="ru-RU"/>
        </w:rPr>
        <w:t>;</w:t>
      </w:r>
    </w:p>
    <w:p w:rsidR="00A8638C" w:rsidRPr="002230BE" w:rsidRDefault="00A8638C"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2230BE">
        <w:rPr>
          <w:rFonts w:ascii="Arial" w:eastAsia="Times New Roman" w:hAnsi="Arial" w:cs="Arial"/>
          <w:color w:val="000000" w:themeColor="text1"/>
          <w:sz w:val="24"/>
          <w:szCs w:val="24"/>
          <w:lang w:eastAsia="ru-RU"/>
        </w:rPr>
        <w:t>- СНИЛС или реквизиты документа, удостоверяющего личность − для физического лица;</w:t>
      </w:r>
    </w:p>
    <w:p w:rsidR="00A8638C" w:rsidRPr="002230BE" w:rsidRDefault="00CA79FC"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A8638C" w:rsidRPr="002230BE">
        <w:rPr>
          <w:rFonts w:ascii="Arial" w:eastAsia="Times New Roman" w:hAnsi="Arial" w:cs="Arial"/>
          <w:color w:val="000000" w:themeColor="text1"/>
          <w:sz w:val="24"/>
          <w:szCs w:val="24"/>
          <w:lang w:eastAsia="ru-RU"/>
        </w:rPr>
        <w:t>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для юридического лица;</w:t>
      </w:r>
    </w:p>
    <w:p w:rsidR="00A8638C" w:rsidRPr="002230BE" w:rsidRDefault="00A8638C"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2230BE">
        <w:rPr>
          <w:rFonts w:ascii="Arial" w:eastAsia="Times New Roman" w:hAnsi="Arial" w:cs="Arial"/>
          <w:color w:val="000000" w:themeColor="text1"/>
          <w:sz w:val="24"/>
          <w:szCs w:val="24"/>
          <w:lang w:eastAsia="ru-RU"/>
        </w:rPr>
        <w:t>- реквизиты документа, подтверждающего перечисление платежа (дата, номер);</w:t>
      </w:r>
    </w:p>
    <w:p w:rsidR="00A8638C" w:rsidRPr="002230BE" w:rsidRDefault="00A8638C"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2230BE">
        <w:rPr>
          <w:rFonts w:ascii="Arial" w:eastAsia="Times New Roman" w:hAnsi="Arial" w:cs="Arial"/>
          <w:color w:val="000000" w:themeColor="text1"/>
          <w:sz w:val="24"/>
          <w:szCs w:val="24"/>
          <w:lang w:eastAsia="ru-RU"/>
        </w:rPr>
        <w:t>- размер внесенной платы;</w:t>
      </w:r>
    </w:p>
    <w:p w:rsidR="00A8638C" w:rsidRDefault="00A8638C"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2230BE">
        <w:rPr>
          <w:rFonts w:ascii="Arial" w:eastAsia="Times New Roman" w:hAnsi="Arial" w:cs="Arial"/>
          <w:color w:val="000000" w:themeColor="text1"/>
          <w:sz w:val="24"/>
          <w:szCs w:val="24"/>
          <w:lang w:eastAsia="ru-RU"/>
        </w:rPr>
        <w:t>- почтовый адрес или адрес электронной почты заявителя.</w:t>
      </w:r>
    </w:p>
    <w:p w:rsidR="00A8638C" w:rsidRPr="009569DB" w:rsidRDefault="00A8638C"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9569DB">
        <w:rPr>
          <w:rFonts w:ascii="Arial" w:eastAsia="Times New Roman" w:hAnsi="Arial" w:cs="Arial"/>
          <w:color w:val="000000" w:themeColor="text1"/>
          <w:sz w:val="24"/>
          <w:szCs w:val="24"/>
          <w:lang w:eastAsia="ru-RU"/>
        </w:rPr>
        <w:t>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w:t>
      </w:r>
    </w:p>
    <w:p w:rsidR="00A8638C" w:rsidRDefault="00A8638C" w:rsidP="00A8638C">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ru-RU"/>
        </w:rPr>
      </w:pPr>
      <w:r w:rsidRPr="009569DB">
        <w:rPr>
          <w:rFonts w:ascii="Arial" w:eastAsia="Times New Roman" w:hAnsi="Arial" w:cs="Arial"/>
          <w:color w:val="000000" w:themeColor="text1"/>
          <w:sz w:val="24"/>
          <w:szCs w:val="24"/>
          <w:lang w:eastAsia="ru-RU"/>
        </w:rPr>
        <w:t>2) Оригинал документа, подтверждающего перечисление платежа, или его копия, заверенная расчетной организацией, осуществившей данный платеж</w:t>
      </w:r>
      <w:r w:rsidR="0089046E">
        <w:rPr>
          <w:rFonts w:ascii="Arial" w:eastAsia="Times New Roman" w:hAnsi="Arial" w:cs="Arial"/>
          <w:color w:val="000000" w:themeColor="text1"/>
          <w:sz w:val="24"/>
          <w:szCs w:val="24"/>
          <w:lang w:eastAsia="ru-RU"/>
        </w:rPr>
        <w:t>.</w:t>
      </w:r>
    </w:p>
    <w:p w:rsidR="00A8638C" w:rsidRDefault="00251998" w:rsidP="00A8638C">
      <w:pPr>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ru-RU"/>
        </w:rPr>
        <w:t>Во избежание</w:t>
      </w:r>
      <w:r w:rsidRPr="003F75DA">
        <w:rPr>
          <w:rFonts w:ascii="Arial" w:eastAsia="Times New Roman" w:hAnsi="Arial" w:cs="Arial"/>
          <w:color w:val="000000" w:themeColor="text1"/>
          <w:sz w:val="24"/>
          <w:szCs w:val="24"/>
          <w:lang w:eastAsia="ru-RU"/>
        </w:rPr>
        <w:t xml:space="preserve"> осуществления неправильн</w:t>
      </w:r>
      <w:r>
        <w:rPr>
          <w:rFonts w:ascii="Arial" w:eastAsia="Times New Roman" w:hAnsi="Arial" w:cs="Arial"/>
          <w:color w:val="000000" w:themeColor="text1"/>
          <w:sz w:val="24"/>
          <w:szCs w:val="24"/>
          <w:lang w:eastAsia="ru-RU"/>
        </w:rPr>
        <w:t>ых</w:t>
      </w:r>
      <w:r w:rsidRPr="003F75DA">
        <w:rPr>
          <w:rFonts w:ascii="Arial" w:eastAsia="Times New Roman" w:hAnsi="Arial" w:cs="Arial"/>
          <w:color w:val="000000" w:themeColor="text1"/>
          <w:sz w:val="24"/>
          <w:szCs w:val="24"/>
          <w:lang w:eastAsia="ru-RU"/>
        </w:rPr>
        <w:t xml:space="preserve"> платеж</w:t>
      </w:r>
      <w:r>
        <w:rPr>
          <w:rFonts w:ascii="Arial" w:eastAsia="Times New Roman" w:hAnsi="Arial" w:cs="Arial"/>
          <w:color w:val="000000" w:themeColor="text1"/>
          <w:sz w:val="24"/>
          <w:szCs w:val="24"/>
          <w:lang w:eastAsia="ru-RU"/>
        </w:rPr>
        <w:t xml:space="preserve">ей, </w:t>
      </w:r>
      <w:r>
        <w:rPr>
          <w:rFonts w:ascii="Arial" w:hAnsi="Arial" w:cs="Arial"/>
          <w:color w:val="000000" w:themeColor="text1"/>
          <w:sz w:val="24"/>
          <w:szCs w:val="24"/>
          <w:shd w:val="clear" w:color="auto" w:fill="FFFFFF"/>
        </w:rPr>
        <w:t>ф</w:t>
      </w:r>
      <w:r w:rsidR="00A8638C" w:rsidRPr="003F75DA">
        <w:rPr>
          <w:rFonts w:ascii="Arial" w:eastAsia="Times New Roman" w:hAnsi="Arial" w:cs="Arial"/>
          <w:color w:val="000000" w:themeColor="text1"/>
          <w:sz w:val="24"/>
          <w:szCs w:val="24"/>
          <w:lang w:eastAsia="ru-RU"/>
        </w:rPr>
        <w:t xml:space="preserve">илиал Кадастровой палаты по Санкт-Петербургу призывает граждан </w:t>
      </w:r>
      <w:r w:rsidR="0089046E">
        <w:rPr>
          <w:rFonts w:ascii="Arial" w:eastAsia="Times New Roman" w:hAnsi="Arial" w:cs="Arial"/>
          <w:color w:val="000000" w:themeColor="text1"/>
          <w:sz w:val="24"/>
          <w:szCs w:val="24"/>
          <w:lang w:eastAsia="ru-RU"/>
        </w:rPr>
        <w:t xml:space="preserve">быть </w:t>
      </w:r>
      <w:r w:rsidR="00A8638C">
        <w:rPr>
          <w:rFonts w:ascii="Arial" w:eastAsia="Times New Roman" w:hAnsi="Arial" w:cs="Arial"/>
          <w:color w:val="000000" w:themeColor="text1"/>
          <w:sz w:val="24"/>
          <w:szCs w:val="24"/>
          <w:lang w:eastAsia="ru-RU"/>
        </w:rPr>
        <w:t>внимательнее</w:t>
      </w:r>
      <w:r w:rsidR="0089046E">
        <w:rPr>
          <w:rFonts w:ascii="Arial" w:eastAsia="Times New Roman" w:hAnsi="Arial" w:cs="Arial"/>
          <w:color w:val="000000" w:themeColor="text1"/>
          <w:sz w:val="24"/>
          <w:szCs w:val="24"/>
          <w:lang w:eastAsia="ru-RU"/>
        </w:rPr>
        <w:t xml:space="preserve"> при </w:t>
      </w:r>
      <w:r>
        <w:rPr>
          <w:rFonts w:ascii="Arial" w:eastAsia="Times New Roman" w:hAnsi="Arial" w:cs="Arial"/>
          <w:color w:val="000000" w:themeColor="text1"/>
          <w:sz w:val="24"/>
          <w:szCs w:val="24"/>
          <w:lang w:eastAsia="ru-RU"/>
        </w:rPr>
        <w:t xml:space="preserve">внесении </w:t>
      </w:r>
      <w:r w:rsidR="0089046E">
        <w:rPr>
          <w:rFonts w:ascii="Arial" w:eastAsia="Times New Roman" w:hAnsi="Arial" w:cs="Arial"/>
          <w:color w:val="000000" w:themeColor="text1"/>
          <w:sz w:val="24"/>
          <w:szCs w:val="24"/>
          <w:lang w:eastAsia="ru-RU"/>
        </w:rPr>
        <w:t>плат</w:t>
      </w:r>
      <w:r>
        <w:rPr>
          <w:rFonts w:ascii="Arial" w:eastAsia="Times New Roman" w:hAnsi="Arial" w:cs="Arial"/>
          <w:color w:val="000000" w:themeColor="text1"/>
          <w:sz w:val="24"/>
          <w:szCs w:val="24"/>
          <w:lang w:eastAsia="ru-RU"/>
        </w:rPr>
        <w:t xml:space="preserve">ы за </w:t>
      </w:r>
      <w:r w:rsidR="0089046E">
        <w:rPr>
          <w:rFonts w:ascii="Arial" w:eastAsia="Times New Roman" w:hAnsi="Arial" w:cs="Arial"/>
          <w:color w:val="000000" w:themeColor="text1"/>
          <w:sz w:val="24"/>
          <w:szCs w:val="24"/>
          <w:lang w:eastAsia="ru-RU"/>
        </w:rPr>
        <w:t>государственны</w:t>
      </w:r>
      <w:r>
        <w:rPr>
          <w:rFonts w:ascii="Arial" w:eastAsia="Times New Roman" w:hAnsi="Arial" w:cs="Arial"/>
          <w:color w:val="000000" w:themeColor="text1"/>
          <w:sz w:val="24"/>
          <w:szCs w:val="24"/>
          <w:lang w:eastAsia="ru-RU"/>
        </w:rPr>
        <w:t>е</w:t>
      </w:r>
      <w:r w:rsidR="0089046E">
        <w:rPr>
          <w:rFonts w:ascii="Arial" w:eastAsia="Times New Roman" w:hAnsi="Arial" w:cs="Arial"/>
          <w:color w:val="000000" w:themeColor="text1"/>
          <w:sz w:val="24"/>
          <w:szCs w:val="24"/>
          <w:lang w:eastAsia="ru-RU"/>
        </w:rPr>
        <w:t xml:space="preserve"> услуг</w:t>
      </w:r>
      <w:r>
        <w:rPr>
          <w:rFonts w:ascii="Arial" w:eastAsia="Times New Roman" w:hAnsi="Arial" w:cs="Arial"/>
          <w:color w:val="000000" w:themeColor="text1"/>
          <w:sz w:val="24"/>
          <w:szCs w:val="24"/>
          <w:lang w:eastAsia="ru-RU"/>
        </w:rPr>
        <w:t>и</w:t>
      </w:r>
      <w:r w:rsidR="0089046E">
        <w:rPr>
          <w:rFonts w:ascii="Arial" w:eastAsia="Times New Roman" w:hAnsi="Arial" w:cs="Arial"/>
          <w:color w:val="000000" w:themeColor="text1"/>
          <w:sz w:val="24"/>
          <w:szCs w:val="24"/>
          <w:lang w:eastAsia="ru-RU"/>
        </w:rPr>
        <w:t xml:space="preserve">, </w:t>
      </w:r>
      <w:r w:rsidR="00931157">
        <w:rPr>
          <w:rFonts w:ascii="Arial" w:eastAsia="Times New Roman" w:hAnsi="Arial" w:cs="Arial"/>
          <w:color w:val="000000" w:themeColor="text1"/>
          <w:sz w:val="24"/>
          <w:szCs w:val="24"/>
          <w:lang w:eastAsia="ru-RU"/>
        </w:rPr>
        <w:t>особенно</w:t>
      </w:r>
      <w:r w:rsidR="0089046E">
        <w:rPr>
          <w:rFonts w:ascii="Arial" w:eastAsia="Times New Roman" w:hAnsi="Arial" w:cs="Arial"/>
          <w:color w:val="000000" w:themeColor="text1"/>
          <w:sz w:val="24"/>
          <w:szCs w:val="24"/>
          <w:lang w:eastAsia="ru-RU"/>
        </w:rPr>
        <w:t xml:space="preserve"> </w:t>
      </w:r>
      <w:r w:rsidR="00931157">
        <w:rPr>
          <w:rFonts w:ascii="Arial" w:eastAsia="Times New Roman" w:hAnsi="Arial" w:cs="Arial"/>
          <w:color w:val="000000" w:themeColor="text1"/>
          <w:sz w:val="24"/>
          <w:szCs w:val="24"/>
          <w:lang w:eastAsia="ru-RU"/>
        </w:rPr>
        <w:t>при</w:t>
      </w:r>
      <w:r w:rsidR="00372F0E">
        <w:rPr>
          <w:rFonts w:ascii="Arial" w:eastAsia="Times New Roman" w:hAnsi="Arial" w:cs="Arial"/>
          <w:color w:val="000000" w:themeColor="text1"/>
          <w:sz w:val="24"/>
          <w:szCs w:val="24"/>
          <w:lang w:eastAsia="ru-RU"/>
        </w:rPr>
        <w:t xml:space="preserve"> </w:t>
      </w:r>
      <w:r w:rsidR="00931157">
        <w:rPr>
          <w:rFonts w:ascii="Arial" w:eastAsia="Times New Roman" w:hAnsi="Arial" w:cs="Arial"/>
          <w:color w:val="000000" w:themeColor="text1"/>
          <w:sz w:val="24"/>
          <w:szCs w:val="24"/>
          <w:lang w:eastAsia="ru-RU"/>
        </w:rPr>
        <w:t>перечислении</w:t>
      </w:r>
      <w:r w:rsidR="0089046E">
        <w:rPr>
          <w:rFonts w:ascii="Arial" w:eastAsia="Times New Roman" w:hAnsi="Arial" w:cs="Arial"/>
          <w:color w:val="000000" w:themeColor="text1"/>
          <w:sz w:val="24"/>
          <w:szCs w:val="24"/>
          <w:lang w:eastAsia="ru-RU"/>
        </w:rPr>
        <w:t xml:space="preserve"> денежных средств через системы интернет-банков</w:t>
      </w:r>
      <w:r>
        <w:rPr>
          <w:rFonts w:ascii="Arial" w:eastAsia="Times New Roman" w:hAnsi="Arial" w:cs="Arial"/>
          <w:color w:val="000000" w:themeColor="text1"/>
          <w:sz w:val="24"/>
          <w:szCs w:val="24"/>
          <w:lang w:eastAsia="ru-RU"/>
        </w:rPr>
        <w:t>.</w:t>
      </w:r>
      <w:r w:rsidR="0089046E">
        <w:rPr>
          <w:rFonts w:ascii="Arial" w:eastAsia="Times New Roman" w:hAnsi="Arial" w:cs="Arial"/>
          <w:color w:val="000000" w:themeColor="text1"/>
          <w:sz w:val="24"/>
          <w:szCs w:val="24"/>
          <w:lang w:eastAsia="ru-RU"/>
        </w:rPr>
        <w:t xml:space="preserve"> </w:t>
      </w:r>
    </w:p>
    <w:p w:rsidR="00A8638C" w:rsidRDefault="00A8638C" w:rsidP="00A8638C"/>
    <w:p w:rsidR="0077046F" w:rsidRDefault="00343F91" w:rsidP="00343F91">
      <w:pPr>
        <w:jc w:val="center"/>
      </w:pPr>
      <w:r>
        <w:rPr>
          <w:rFonts w:ascii="Arial" w:hAnsi="Arial" w:cs="Arial"/>
          <w:noProof/>
          <w:color w:val="000000" w:themeColor="text1"/>
          <w:sz w:val="24"/>
          <w:szCs w:val="24"/>
          <w:shd w:val="clear" w:color="auto" w:fill="FFFFFF"/>
          <w:lang w:eastAsia="ru-RU"/>
        </w:rPr>
        <w:lastRenderedPageBreak/>
        <w:drawing>
          <wp:inline distT="0" distB="0" distL="0" distR="0">
            <wp:extent cx="4286250" cy="3238500"/>
            <wp:effectExtent l="0" t="0" r="0" b="0"/>
            <wp:docPr id="1" name="Рисунок 1" descr="C:\Users\naumovayo\Desktop\24074142.378188.47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umovayo\Desktop\24074142.378188.476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238500"/>
                    </a:xfrm>
                    <a:prstGeom prst="rect">
                      <a:avLst/>
                    </a:prstGeom>
                    <a:noFill/>
                    <a:ln>
                      <a:noFill/>
                    </a:ln>
                  </pic:spPr>
                </pic:pic>
              </a:graphicData>
            </a:graphic>
          </wp:inline>
        </w:drawing>
      </w:r>
    </w:p>
    <w:sectPr w:rsidR="0077046F" w:rsidSect="0049402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D6"/>
    <w:rsid w:val="00056FF6"/>
    <w:rsid w:val="000B52C0"/>
    <w:rsid w:val="001104FA"/>
    <w:rsid w:val="00175A37"/>
    <w:rsid w:val="002106A5"/>
    <w:rsid w:val="00232020"/>
    <w:rsid w:val="00251998"/>
    <w:rsid w:val="00261724"/>
    <w:rsid w:val="00284BAC"/>
    <w:rsid w:val="00284F46"/>
    <w:rsid w:val="002963CE"/>
    <w:rsid w:val="002A6F4A"/>
    <w:rsid w:val="00343F91"/>
    <w:rsid w:val="0035474E"/>
    <w:rsid w:val="00372F0E"/>
    <w:rsid w:val="0041597F"/>
    <w:rsid w:val="00452284"/>
    <w:rsid w:val="004603DF"/>
    <w:rsid w:val="00494029"/>
    <w:rsid w:val="004F2A01"/>
    <w:rsid w:val="004F2A58"/>
    <w:rsid w:val="005C1FE9"/>
    <w:rsid w:val="005E2A98"/>
    <w:rsid w:val="005F4284"/>
    <w:rsid w:val="00633510"/>
    <w:rsid w:val="00650A14"/>
    <w:rsid w:val="00671250"/>
    <w:rsid w:val="00756037"/>
    <w:rsid w:val="007A7322"/>
    <w:rsid w:val="007B5A90"/>
    <w:rsid w:val="0082044A"/>
    <w:rsid w:val="0083729C"/>
    <w:rsid w:val="00850DBD"/>
    <w:rsid w:val="0089046E"/>
    <w:rsid w:val="00901FD6"/>
    <w:rsid w:val="00931157"/>
    <w:rsid w:val="0093765C"/>
    <w:rsid w:val="00945FBE"/>
    <w:rsid w:val="009A05EF"/>
    <w:rsid w:val="00A36CDA"/>
    <w:rsid w:val="00A8638C"/>
    <w:rsid w:val="00B7381B"/>
    <w:rsid w:val="00B97671"/>
    <w:rsid w:val="00C025F6"/>
    <w:rsid w:val="00C91E29"/>
    <w:rsid w:val="00CA79FC"/>
    <w:rsid w:val="00CF48E7"/>
    <w:rsid w:val="00D27748"/>
    <w:rsid w:val="00DF10B7"/>
    <w:rsid w:val="00E058D6"/>
    <w:rsid w:val="00E325E0"/>
    <w:rsid w:val="00E371AF"/>
    <w:rsid w:val="00E551C9"/>
    <w:rsid w:val="00F60E4B"/>
    <w:rsid w:val="00F6140A"/>
    <w:rsid w:val="00F67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38C"/>
    <w:rPr>
      <w:color w:val="0000FF" w:themeColor="hyperlink"/>
      <w:u w:val="single"/>
    </w:rPr>
  </w:style>
  <w:style w:type="character" w:styleId="a4">
    <w:name w:val="FollowedHyperlink"/>
    <w:basedOn w:val="a0"/>
    <w:uiPriority w:val="99"/>
    <w:semiHidden/>
    <w:unhideWhenUsed/>
    <w:rsid w:val="00A8638C"/>
    <w:rPr>
      <w:color w:val="800080" w:themeColor="followedHyperlink"/>
      <w:u w:val="single"/>
    </w:rPr>
  </w:style>
  <w:style w:type="paragraph" w:styleId="a5">
    <w:name w:val="Balloon Text"/>
    <w:basedOn w:val="a"/>
    <w:link w:val="a6"/>
    <w:uiPriority w:val="99"/>
    <w:semiHidden/>
    <w:unhideWhenUsed/>
    <w:rsid w:val="00343F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38C"/>
    <w:rPr>
      <w:color w:val="0000FF" w:themeColor="hyperlink"/>
      <w:u w:val="single"/>
    </w:rPr>
  </w:style>
  <w:style w:type="character" w:styleId="a4">
    <w:name w:val="FollowedHyperlink"/>
    <w:basedOn w:val="a0"/>
    <w:uiPriority w:val="99"/>
    <w:semiHidden/>
    <w:unhideWhenUsed/>
    <w:rsid w:val="00A8638C"/>
    <w:rPr>
      <w:color w:val="800080" w:themeColor="followedHyperlink"/>
      <w:u w:val="single"/>
    </w:rPr>
  </w:style>
  <w:style w:type="paragraph" w:styleId="a5">
    <w:name w:val="Balloon Text"/>
    <w:basedOn w:val="a"/>
    <w:link w:val="a6"/>
    <w:uiPriority w:val="99"/>
    <w:semiHidden/>
    <w:unhideWhenUsed/>
    <w:rsid w:val="00343F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1531">
      <w:bodyDiv w:val="1"/>
      <w:marLeft w:val="0"/>
      <w:marRight w:val="0"/>
      <w:marTop w:val="0"/>
      <w:marBottom w:val="0"/>
      <w:divBdr>
        <w:top w:val="none" w:sz="0" w:space="0" w:color="auto"/>
        <w:left w:val="none" w:sz="0" w:space="0" w:color="auto"/>
        <w:bottom w:val="none" w:sz="0" w:space="0" w:color="auto"/>
        <w:right w:val="none" w:sz="0" w:space="0" w:color="auto"/>
      </w:divBdr>
    </w:div>
    <w:div w:id="118725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kadastr.ru/site/activities/gosservices/egrn/doc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osreestr.ru/site/fiz/zaregistrirovat-nedvizhimoe-imushchestvo-/?pr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2AE3-C7B1-4225-8390-C06D403A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ФГУ ЗКП</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Ярославна Олеговна</dc:creator>
  <cp:lastModifiedBy>Admin</cp:lastModifiedBy>
  <cp:revision>2</cp:revision>
  <cp:lastPrinted>2018-01-31T12:56:00Z</cp:lastPrinted>
  <dcterms:created xsi:type="dcterms:W3CDTF">2018-02-06T11:34:00Z</dcterms:created>
  <dcterms:modified xsi:type="dcterms:W3CDTF">2018-02-06T11:34:00Z</dcterms:modified>
</cp:coreProperties>
</file>